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AF7" w:rsidRPr="00570AF7" w:rsidRDefault="00570AF7" w:rsidP="00570AF7">
      <w:pPr>
        <w:spacing w:after="0" w:line="240" w:lineRule="auto"/>
        <w:jc w:val="center"/>
        <w:rPr>
          <w:rFonts w:ascii="Arial" w:eastAsia="Times New Roman" w:hAnsi="Arial" w:cs="Arial"/>
          <w:color w:val="000000"/>
          <w:lang w:eastAsia="lv-LV"/>
        </w:rPr>
      </w:pPr>
      <w:bookmarkStart w:id="0" w:name="_GoBack"/>
      <w:bookmarkEnd w:id="0"/>
      <w:r w:rsidRPr="00570AF7">
        <w:rPr>
          <w:rFonts w:ascii="Roboto" w:eastAsia="Times New Roman" w:hAnsi="Roboto" w:cs="Arial"/>
          <w:b/>
          <w:bCs/>
          <w:color w:val="000000"/>
          <w:sz w:val="28"/>
          <w:szCs w:val="28"/>
          <w:lang w:eastAsia="lv-LV"/>
        </w:rPr>
        <w:t>Ģeogrāfija I</w:t>
      </w:r>
    </w:p>
    <w:p w:rsidR="00570AF7" w:rsidRDefault="00570AF7" w:rsidP="00570AF7">
      <w:pPr>
        <w:spacing w:after="0" w:line="240" w:lineRule="auto"/>
        <w:jc w:val="center"/>
        <w:rPr>
          <w:rFonts w:ascii="Roboto" w:eastAsia="Times New Roman" w:hAnsi="Roboto" w:cs="Arial"/>
          <w:b/>
          <w:bCs/>
          <w:color w:val="000000"/>
          <w:sz w:val="26"/>
          <w:szCs w:val="26"/>
          <w:lang w:eastAsia="lv-LV"/>
        </w:rPr>
      </w:pPr>
      <w:r w:rsidRPr="00570AF7">
        <w:rPr>
          <w:rFonts w:ascii="Roboto" w:eastAsia="Times New Roman" w:hAnsi="Roboto" w:cs="Arial"/>
          <w:b/>
          <w:bCs/>
          <w:color w:val="000000"/>
          <w:sz w:val="26"/>
          <w:szCs w:val="26"/>
          <w:lang w:eastAsia="lv-LV"/>
        </w:rPr>
        <w:t> Optimālā līmeņa pamatkurss</w:t>
      </w:r>
    </w:p>
    <w:p w:rsidR="005535E7" w:rsidRPr="00570AF7" w:rsidRDefault="005535E7" w:rsidP="00570AF7">
      <w:pPr>
        <w:spacing w:after="0" w:line="240" w:lineRule="auto"/>
        <w:jc w:val="center"/>
        <w:rPr>
          <w:rFonts w:ascii="Arial" w:eastAsia="Times New Roman" w:hAnsi="Arial" w:cs="Arial"/>
          <w:color w:val="000000"/>
          <w:lang w:eastAsia="lv-LV"/>
        </w:rPr>
      </w:pPr>
    </w:p>
    <w:p w:rsidR="005535E7" w:rsidRDefault="00570AF7" w:rsidP="00570AF7">
      <w:pPr>
        <w:spacing w:after="0" w:line="240" w:lineRule="auto"/>
        <w:jc w:val="both"/>
        <w:rPr>
          <w:rFonts w:ascii="Roboto" w:eastAsia="Times New Roman" w:hAnsi="Roboto" w:cs="Arial"/>
          <w:color w:val="000000"/>
          <w:sz w:val="26"/>
          <w:szCs w:val="26"/>
          <w:lang w:eastAsia="lv-LV"/>
        </w:rPr>
      </w:pPr>
      <w:r w:rsidRPr="00570AF7">
        <w:rPr>
          <w:rFonts w:ascii="Roboto" w:eastAsia="Times New Roman" w:hAnsi="Roboto" w:cs="Arial"/>
          <w:b/>
          <w:bCs/>
          <w:color w:val="000000"/>
          <w:sz w:val="26"/>
          <w:szCs w:val="26"/>
          <w:lang w:eastAsia="lv-LV"/>
        </w:rPr>
        <w:t>Ko skolēns mācīsies?</w:t>
      </w:r>
      <w:r w:rsidRPr="00570AF7">
        <w:rPr>
          <w:rFonts w:ascii="Roboto" w:eastAsia="Times New Roman" w:hAnsi="Roboto" w:cs="Arial"/>
          <w:color w:val="000000"/>
          <w:sz w:val="26"/>
          <w:szCs w:val="26"/>
          <w:lang w:eastAsia="lv-LV"/>
        </w:rPr>
        <w:t> </w:t>
      </w:r>
    </w:p>
    <w:p w:rsidR="00570AF7" w:rsidRDefault="00570AF7" w:rsidP="00570AF7">
      <w:pPr>
        <w:spacing w:after="0" w:line="240" w:lineRule="auto"/>
        <w:jc w:val="both"/>
        <w:rPr>
          <w:rFonts w:ascii="Roboto" w:eastAsia="Times New Roman" w:hAnsi="Roboto" w:cs="Arial"/>
          <w:color w:val="000000"/>
          <w:sz w:val="26"/>
          <w:szCs w:val="26"/>
          <w:lang w:eastAsia="lv-LV"/>
        </w:rPr>
      </w:pPr>
      <w:r w:rsidRPr="00570AF7">
        <w:rPr>
          <w:rFonts w:ascii="Roboto" w:eastAsia="Times New Roman" w:hAnsi="Roboto" w:cs="Arial"/>
          <w:color w:val="000000"/>
          <w:sz w:val="26"/>
          <w:szCs w:val="26"/>
          <w:lang w:eastAsia="lv-LV"/>
        </w:rPr>
        <w:t>Pilnveidojot savas praktiskās, pētnieciskās un radošās darbības prasmes dabaszinātnisku problēmu risināšanā, padziļinās izpratni par demogrāfiskajiem, sociālajiem un kultūras procesiem pasaules reģionos, analizēs teorijas, notikumus, sabiedrības un dabas vides mijiedarbībā radītās problēmas, vērtēs ģeogrāfijas zinātnes nozīmi globālā un reģionālā mēroga pētījumos, pamatos dabas, darbaspēka un kapitāla resursu ģeogrāfiskā izvietojuma likumsakarības, novērtēs resursu ietekmi reģiona un valsts sociālo procesu un saimnieciskās darbības veidu attīstībā.</w:t>
      </w:r>
    </w:p>
    <w:p w:rsidR="005535E7" w:rsidRPr="00570AF7" w:rsidRDefault="005535E7" w:rsidP="00570AF7">
      <w:pPr>
        <w:spacing w:after="0" w:line="240" w:lineRule="auto"/>
        <w:jc w:val="both"/>
        <w:rPr>
          <w:rFonts w:ascii="Arial" w:eastAsia="Times New Roman" w:hAnsi="Arial" w:cs="Arial"/>
          <w:color w:val="000000"/>
          <w:lang w:eastAsia="lv-LV"/>
        </w:rPr>
      </w:pPr>
    </w:p>
    <w:p w:rsidR="00570AF7" w:rsidRPr="00570AF7" w:rsidRDefault="00570AF7" w:rsidP="00570AF7">
      <w:pPr>
        <w:spacing w:after="0" w:line="240" w:lineRule="auto"/>
        <w:jc w:val="both"/>
        <w:rPr>
          <w:rFonts w:ascii="Arial" w:eastAsia="Times New Roman" w:hAnsi="Arial" w:cs="Arial"/>
          <w:color w:val="000000"/>
          <w:lang w:eastAsia="lv-LV"/>
        </w:rPr>
      </w:pPr>
      <w:r w:rsidRPr="00570AF7">
        <w:rPr>
          <w:rFonts w:ascii="Roboto" w:eastAsia="Times New Roman" w:hAnsi="Roboto" w:cs="Arial"/>
          <w:b/>
          <w:bCs/>
          <w:color w:val="000000"/>
          <w:sz w:val="26"/>
          <w:szCs w:val="26"/>
          <w:lang w:eastAsia="lv-LV"/>
        </w:rPr>
        <w:t>Kā tas notiks?</w:t>
      </w:r>
    </w:p>
    <w:p w:rsidR="00570AF7" w:rsidRPr="00570AF7" w:rsidRDefault="00570AF7" w:rsidP="00570AF7">
      <w:pPr>
        <w:spacing w:after="0" w:line="240" w:lineRule="auto"/>
        <w:jc w:val="both"/>
        <w:rPr>
          <w:rFonts w:ascii="Arial" w:eastAsia="Times New Roman" w:hAnsi="Arial" w:cs="Arial"/>
          <w:color w:val="000000"/>
          <w:lang w:eastAsia="lv-LV"/>
        </w:rPr>
      </w:pPr>
      <w:r w:rsidRPr="00570AF7">
        <w:rPr>
          <w:rFonts w:ascii="Roboto" w:eastAsia="Times New Roman" w:hAnsi="Roboto" w:cs="Arial"/>
          <w:color w:val="000000"/>
          <w:sz w:val="26"/>
          <w:szCs w:val="26"/>
          <w:lang w:eastAsia="lv-LV"/>
        </w:rPr>
        <w:t> Skolēni</w:t>
      </w:r>
    </w:p>
    <w:p w:rsidR="00570AF7" w:rsidRPr="00570AF7" w:rsidRDefault="00570AF7" w:rsidP="00570AF7">
      <w:pPr>
        <w:numPr>
          <w:ilvl w:val="0"/>
          <w:numId w:val="1"/>
        </w:numPr>
        <w:spacing w:before="100" w:beforeAutospacing="1" w:after="100" w:afterAutospacing="1" w:line="240" w:lineRule="auto"/>
        <w:jc w:val="both"/>
        <w:rPr>
          <w:rFonts w:ascii="Arial" w:eastAsia="Times New Roman" w:hAnsi="Arial" w:cs="Arial"/>
          <w:color w:val="000000"/>
          <w:lang w:eastAsia="lv-LV"/>
        </w:rPr>
      </w:pPr>
      <w:r w:rsidRPr="00570AF7">
        <w:rPr>
          <w:rFonts w:ascii="Roboto" w:eastAsia="Times New Roman" w:hAnsi="Roboto" w:cs="Arial"/>
          <w:color w:val="000000"/>
          <w:sz w:val="26"/>
          <w:szCs w:val="26"/>
          <w:lang w:eastAsia="lv-LV"/>
        </w:rPr>
        <w:t>padziļinās pamatskolā apgūtās zināšanas par procesiem dabā un sabiedrībā un tās lietos jaunos kontekstos par dabas un cilvēka mijiedarbību;</w:t>
      </w:r>
    </w:p>
    <w:p w:rsidR="00570AF7" w:rsidRPr="00570AF7" w:rsidRDefault="00570AF7" w:rsidP="00570AF7">
      <w:pPr>
        <w:numPr>
          <w:ilvl w:val="0"/>
          <w:numId w:val="1"/>
        </w:numPr>
        <w:spacing w:before="100" w:beforeAutospacing="1" w:after="100" w:afterAutospacing="1" w:line="240" w:lineRule="auto"/>
        <w:jc w:val="both"/>
        <w:rPr>
          <w:rFonts w:ascii="Arial" w:eastAsia="Times New Roman" w:hAnsi="Arial" w:cs="Arial"/>
          <w:color w:val="000000"/>
          <w:lang w:eastAsia="lv-LV"/>
        </w:rPr>
      </w:pPr>
      <w:r w:rsidRPr="00570AF7">
        <w:rPr>
          <w:rFonts w:ascii="Roboto" w:eastAsia="Times New Roman" w:hAnsi="Roboto" w:cs="Arial"/>
          <w:color w:val="000000"/>
          <w:sz w:val="26"/>
          <w:szCs w:val="26"/>
          <w:lang w:eastAsia="lv-LV"/>
        </w:rPr>
        <w:t>pilnveidos izpratni par demogrāfisko un migrācijas procesu attīstību pasaules reģionos, tās cēloņiem un sekām, skaidros pasaules un Latvijas apdzīvojuma daudzveidību, to veidojošiem komponentiem, telpisko struktūru un to ietekmējošajiem faktoriem;</w:t>
      </w:r>
    </w:p>
    <w:p w:rsidR="00570AF7" w:rsidRPr="00570AF7" w:rsidRDefault="00570AF7" w:rsidP="00570AF7">
      <w:pPr>
        <w:numPr>
          <w:ilvl w:val="0"/>
          <w:numId w:val="1"/>
        </w:numPr>
        <w:spacing w:before="100" w:beforeAutospacing="1" w:after="100" w:afterAutospacing="1" w:line="240" w:lineRule="auto"/>
        <w:jc w:val="both"/>
        <w:rPr>
          <w:rFonts w:ascii="Arial" w:eastAsia="Times New Roman" w:hAnsi="Arial" w:cs="Arial"/>
          <w:color w:val="000000"/>
          <w:lang w:eastAsia="lv-LV"/>
        </w:rPr>
      </w:pPr>
      <w:r w:rsidRPr="00570AF7">
        <w:rPr>
          <w:rFonts w:ascii="Roboto" w:eastAsia="Times New Roman" w:hAnsi="Roboto" w:cs="Arial"/>
          <w:color w:val="000000"/>
          <w:sz w:val="26"/>
          <w:szCs w:val="26"/>
          <w:lang w:eastAsia="lv-LV"/>
        </w:rPr>
        <w:t>spriedīs par ģeogrāfiskajiem procesiem lokālā, nacionālā, reģionālā un globālā mērogā, par Zemes virsmas pārmaiņām dabas procesu un cilvēka mijiedarbības rezultātā, to ģeogrāfisko izvietojumu un ietekmi uz cilvēka dzīves vidi;</w:t>
      </w:r>
    </w:p>
    <w:p w:rsidR="00570AF7" w:rsidRPr="00570AF7" w:rsidRDefault="00570AF7" w:rsidP="00570AF7">
      <w:pPr>
        <w:numPr>
          <w:ilvl w:val="0"/>
          <w:numId w:val="1"/>
        </w:numPr>
        <w:spacing w:before="100" w:beforeAutospacing="1" w:after="100" w:afterAutospacing="1" w:line="240" w:lineRule="auto"/>
        <w:jc w:val="both"/>
        <w:rPr>
          <w:rFonts w:ascii="Arial" w:eastAsia="Times New Roman" w:hAnsi="Arial" w:cs="Arial"/>
          <w:color w:val="000000"/>
          <w:lang w:eastAsia="lv-LV"/>
        </w:rPr>
      </w:pPr>
      <w:r w:rsidRPr="00570AF7">
        <w:rPr>
          <w:rFonts w:ascii="Roboto" w:eastAsia="Times New Roman" w:hAnsi="Roboto" w:cs="Arial"/>
          <w:color w:val="000000"/>
          <w:sz w:val="26"/>
          <w:szCs w:val="26"/>
          <w:lang w:eastAsia="lv-LV"/>
        </w:rPr>
        <w:t> lauka darbā pilnveidos savas prasmes strādāt ar primārajiem datiem;</w:t>
      </w:r>
    </w:p>
    <w:p w:rsidR="00570AF7" w:rsidRPr="00570AF7" w:rsidRDefault="00570AF7" w:rsidP="00570AF7">
      <w:pPr>
        <w:numPr>
          <w:ilvl w:val="0"/>
          <w:numId w:val="1"/>
        </w:numPr>
        <w:spacing w:before="100" w:beforeAutospacing="1" w:after="100" w:afterAutospacing="1" w:line="240" w:lineRule="auto"/>
        <w:jc w:val="both"/>
        <w:rPr>
          <w:rFonts w:ascii="Arial" w:eastAsia="Times New Roman" w:hAnsi="Arial" w:cs="Arial"/>
          <w:color w:val="000000"/>
          <w:lang w:eastAsia="lv-LV"/>
        </w:rPr>
      </w:pPr>
      <w:r w:rsidRPr="00570AF7">
        <w:rPr>
          <w:rFonts w:ascii="Roboto" w:eastAsia="Times New Roman" w:hAnsi="Roboto" w:cs="Arial"/>
          <w:color w:val="000000"/>
          <w:sz w:val="26"/>
          <w:szCs w:val="26"/>
          <w:lang w:eastAsia="lv-LV"/>
        </w:rPr>
        <w:t> veiks gadījuma izpēti par pasaulē aktuālām un nozīmīgām problēmām, patstāvīgi iegūs sekundāros datus tiešsaistes vietnēs no interaktīvajām kartēm un elektroniskajām datubāzēm;</w:t>
      </w:r>
    </w:p>
    <w:p w:rsidR="00570AF7" w:rsidRPr="00570AF7" w:rsidRDefault="00570AF7" w:rsidP="00570AF7">
      <w:pPr>
        <w:numPr>
          <w:ilvl w:val="0"/>
          <w:numId w:val="1"/>
        </w:numPr>
        <w:spacing w:before="100" w:beforeAutospacing="1" w:after="100" w:afterAutospacing="1" w:line="240" w:lineRule="auto"/>
        <w:jc w:val="both"/>
        <w:rPr>
          <w:rFonts w:ascii="Arial" w:eastAsia="Times New Roman" w:hAnsi="Arial" w:cs="Arial"/>
          <w:color w:val="000000"/>
          <w:lang w:eastAsia="lv-LV"/>
        </w:rPr>
      </w:pPr>
      <w:r w:rsidRPr="00570AF7">
        <w:rPr>
          <w:rFonts w:ascii="Roboto" w:eastAsia="Times New Roman" w:hAnsi="Roboto" w:cs="Arial"/>
          <w:color w:val="000000"/>
          <w:sz w:val="26"/>
          <w:szCs w:val="26"/>
          <w:lang w:eastAsia="lv-LV"/>
        </w:rPr>
        <w:t>pilnveidos savas prasmes analizēt daudzveidīgu kartogrāfisko materiālu un patstāvīgi to veidot, izmantojot ģeogrāfiskās informācijas sistēmas;</w:t>
      </w:r>
    </w:p>
    <w:p w:rsidR="00570AF7" w:rsidRPr="00570AF7" w:rsidRDefault="00570AF7" w:rsidP="00570AF7">
      <w:pPr>
        <w:numPr>
          <w:ilvl w:val="0"/>
          <w:numId w:val="1"/>
        </w:numPr>
        <w:spacing w:before="100" w:beforeAutospacing="1" w:after="100" w:afterAutospacing="1" w:line="240" w:lineRule="auto"/>
        <w:jc w:val="both"/>
        <w:rPr>
          <w:rFonts w:ascii="Arial" w:eastAsia="Times New Roman" w:hAnsi="Arial" w:cs="Arial"/>
          <w:color w:val="000000"/>
          <w:lang w:eastAsia="lv-LV"/>
        </w:rPr>
      </w:pPr>
      <w:r w:rsidRPr="00570AF7">
        <w:rPr>
          <w:rFonts w:ascii="Roboto" w:eastAsia="Times New Roman" w:hAnsi="Roboto" w:cs="Arial"/>
          <w:color w:val="000000"/>
          <w:sz w:val="26"/>
          <w:szCs w:val="26"/>
          <w:lang w:eastAsia="lv-LV"/>
        </w:rPr>
        <w:t>izvērtēs kultūras elementu un kultūrainavu ģeogrāfisko izvietojumu pasaulē;</w:t>
      </w:r>
    </w:p>
    <w:p w:rsidR="00570AF7" w:rsidRPr="00570AF7" w:rsidRDefault="00570AF7" w:rsidP="00570AF7">
      <w:pPr>
        <w:numPr>
          <w:ilvl w:val="0"/>
          <w:numId w:val="1"/>
        </w:numPr>
        <w:spacing w:before="100" w:beforeAutospacing="1" w:after="100" w:afterAutospacing="1" w:line="240" w:lineRule="auto"/>
        <w:jc w:val="both"/>
        <w:rPr>
          <w:rFonts w:ascii="Arial" w:eastAsia="Times New Roman" w:hAnsi="Arial" w:cs="Arial"/>
          <w:color w:val="000000"/>
          <w:lang w:eastAsia="lv-LV"/>
        </w:rPr>
      </w:pPr>
      <w:r w:rsidRPr="00570AF7">
        <w:rPr>
          <w:rFonts w:ascii="Roboto" w:eastAsia="Times New Roman" w:hAnsi="Roboto" w:cs="Arial"/>
          <w:color w:val="000000"/>
          <w:sz w:val="26"/>
          <w:szCs w:val="26"/>
          <w:lang w:eastAsia="lv-LV"/>
        </w:rPr>
        <w:lastRenderedPageBreak/>
        <w:t>secinās par dabas resursu ģeogrāfisko izvietojumu un ilgtspējīgu izmantošanu un izejvielu nodrošinājumu un patēriņa dinamiku pasaulē;</w:t>
      </w:r>
    </w:p>
    <w:p w:rsidR="00570AF7" w:rsidRPr="00570AF7" w:rsidRDefault="00570AF7" w:rsidP="00570AF7">
      <w:pPr>
        <w:numPr>
          <w:ilvl w:val="0"/>
          <w:numId w:val="1"/>
        </w:numPr>
        <w:spacing w:before="100" w:beforeAutospacing="1" w:after="100" w:afterAutospacing="1" w:line="240" w:lineRule="auto"/>
        <w:jc w:val="both"/>
        <w:rPr>
          <w:rFonts w:ascii="Arial" w:eastAsia="Times New Roman" w:hAnsi="Arial" w:cs="Arial"/>
          <w:color w:val="000000"/>
          <w:lang w:eastAsia="lv-LV"/>
        </w:rPr>
      </w:pPr>
      <w:r w:rsidRPr="00570AF7">
        <w:rPr>
          <w:rFonts w:ascii="Roboto" w:eastAsia="Times New Roman" w:hAnsi="Roboto" w:cs="Arial"/>
          <w:color w:val="000000"/>
          <w:sz w:val="26"/>
          <w:szCs w:val="26"/>
          <w:lang w:eastAsia="lv-LV"/>
        </w:rPr>
        <w:t>skaidros starptautiskās saimniecības struktūru, tās izvietojuma likumsakarības un organizēšanas principus, izvērtēs starptautiskās tirdzniecības ģeogrāfiju – preču un pakalpojumu plūsmas pasaulē;</w:t>
      </w:r>
    </w:p>
    <w:p w:rsidR="00570AF7" w:rsidRPr="00570AF7" w:rsidRDefault="00570AF7" w:rsidP="00570AF7">
      <w:pPr>
        <w:numPr>
          <w:ilvl w:val="0"/>
          <w:numId w:val="1"/>
        </w:numPr>
        <w:spacing w:before="100" w:beforeAutospacing="1" w:after="100" w:afterAutospacing="1" w:line="240" w:lineRule="auto"/>
        <w:jc w:val="both"/>
        <w:rPr>
          <w:rFonts w:ascii="Arial" w:eastAsia="Times New Roman" w:hAnsi="Arial" w:cs="Arial"/>
          <w:color w:val="000000"/>
          <w:lang w:eastAsia="lv-LV"/>
        </w:rPr>
      </w:pPr>
      <w:r w:rsidRPr="00570AF7">
        <w:rPr>
          <w:rFonts w:ascii="Roboto" w:eastAsia="Times New Roman" w:hAnsi="Roboto" w:cs="Arial"/>
          <w:color w:val="000000"/>
          <w:sz w:val="26"/>
          <w:szCs w:val="26"/>
          <w:lang w:eastAsia="lv-LV"/>
        </w:rPr>
        <w:t>piedāvās risinājumus cilvēka saimnieciskās un rūpnieciskās darbības seku mazināšanai, ievērojot ilgtspējīgas attīstības principus.</w:t>
      </w:r>
    </w:p>
    <w:p w:rsidR="005535E7" w:rsidRDefault="00570AF7" w:rsidP="00570AF7">
      <w:pPr>
        <w:spacing w:after="0" w:line="240" w:lineRule="auto"/>
        <w:jc w:val="both"/>
        <w:rPr>
          <w:rFonts w:ascii="Roboto" w:eastAsia="Times New Roman" w:hAnsi="Roboto" w:cs="Arial"/>
          <w:color w:val="000000"/>
          <w:sz w:val="26"/>
          <w:szCs w:val="26"/>
          <w:lang w:eastAsia="lv-LV"/>
        </w:rPr>
      </w:pPr>
      <w:r w:rsidRPr="00570AF7">
        <w:rPr>
          <w:rFonts w:ascii="Roboto" w:eastAsia="Times New Roman" w:hAnsi="Roboto" w:cs="Arial"/>
          <w:b/>
          <w:bCs/>
          <w:color w:val="000000"/>
          <w:sz w:val="26"/>
          <w:szCs w:val="26"/>
          <w:lang w:eastAsia="lv-LV"/>
        </w:rPr>
        <w:t>Kam noderēs šis kurss?</w:t>
      </w:r>
      <w:r w:rsidRPr="00570AF7">
        <w:rPr>
          <w:rFonts w:ascii="Roboto" w:eastAsia="Times New Roman" w:hAnsi="Roboto" w:cs="Arial"/>
          <w:color w:val="000000"/>
          <w:sz w:val="26"/>
          <w:szCs w:val="26"/>
          <w:lang w:eastAsia="lv-LV"/>
        </w:rPr>
        <w:t> </w:t>
      </w:r>
    </w:p>
    <w:p w:rsidR="00570AF7" w:rsidRPr="00570AF7" w:rsidRDefault="00570AF7" w:rsidP="00570AF7">
      <w:pPr>
        <w:spacing w:after="0" w:line="240" w:lineRule="auto"/>
        <w:jc w:val="both"/>
        <w:rPr>
          <w:rFonts w:ascii="Arial" w:eastAsia="Times New Roman" w:hAnsi="Arial" w:cs="Arial"/>
          <w:color w:val="000000"/>
          <w:lang w:eastAsia="lv-LV"/>
        </w:rPr>
      </w:pPr>
      <w:r w:rsidRPr="00570AF7">
        <w:rPr>
          <w:rFonts w:ascii="Roboto" w:eastAsia="Times New Roman" w:hAnsi="Roboto" w:cs="Arial"/>
          <w:color w:val="000000"/>
          <w:sz w:val="26"/>
          <w:szCs w:val="26"/>
          <w:lang w:eastAsia="lv-LV"/>
        </w:rPr>
        <w:t>Apgūstot šo kursu, skolēns var turpināt mācīties ģeogrāfiju augstākajā līmenī (Ģeogrāfija II) </w:t>
      </w:r>
    </w:p>
    <w:p w:rsidR="00E0528D" w:rsidRDefault="00E0528D"/>
    <w:sectPr w:rsidR="00E0528D" w:rsidSect="00570AF7">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C0581"/>
    <w:multiLevelType w:val="multilevel"/>
    <w:tmpl w:val="BF164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AF7"/>
    <w:rsid w:val="003F0717"/>
    <w:rsid w:val="005535E7"/>
    <w:rsid w:val="00570AF7"/>
    <w:rsid w:val="00E052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3E37BA-30EF-4FCD-A46B-36C4B9031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35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1468</Words>
  <Characters>837</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Skolotājs</cp:lastModifiedBy>
  <cp:revision>2</cp:revision>
  <dcterms:created xsi:type="dcterms:W3CDTF">2020-05-07T07:42:00Z</dcterms:created>
  <dcterms:modified xsi:type="dcterms:W3CDTF">2020-05-07T07:42:00Z</dcterms:modified>
</cp:coreProperties>
</file>